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F17" w:rsidRPr="00B97F17" w:rsidRDefault="00B97F17" w:rsidP="00CC6AEC">
      <w:pPr>
        <w:numPr>
          <w:ilvl w:val="0"/>
          <w:numId w:val="36"/>
        </w:numPr>
        <w:spacing w:before="240" w:line="22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97F17">
        <w:rPr>
          <w:rFonts w:ascii="Arial" w:hAnsi="Arial" w:cs="Arial"/>
          <w:sz w:val="22"/>
          <w:szCs w:val="22"/>
        </w:rPr>
        <w:t>Section 47</w:t>
      </w:r>
      <w:r w:rsidRPr="00B97F17">
        <w:rPr>
          <w:rFonts w:ascii="Arial" w:hAnsi="Arial" w:cs="Arial"/>
          <w:b/>
          <w:sz w:val="22"/>
          <w:szCs w:val="22"/>
        </w:rPr>
        <w:t xml:space="preserve"> </w:t>
      </w:r>
      <w:r w:rsidRPr="00B97F17">
        <w:rPr>
          <w:rFonts w:ascii="Arial" w:hAnsi="Arial" w:cs="Arial"/>
          <w:sz w:val="22"/>
          <w:szCs w:val="22"/>
        </w:rPr>
        <w:t xml:space="preserve">of the </w:t>
      </w:r>
      <w:r w:rsidRPr="00B97F17">
        <w:rPr>
          <w:rFonts w:ascii="Arial" w:hAnsi="Arial" w:cs="Arial"/>
          <w:i/>
          <w:sz w:val="22"/>
          <w:szCs w:val="22"/>
        </w:rPr>
        <w:t xml:space="preserve">Magistrates Act 1991 </w:t>
      </w:r>
      <w:r w:rsidRPr="00B97F17">
        <w:rPr>
          <w:rFonts w:ascii="Arial" w:hAnsi="Arial" w:cs="Arial"/>
          <w:sz w:val="22"/>
          <w:szCs w:val="22"/>
        </w:rPr>
        <w:t>prescribes that</w:t>
      </w:r>
      <w:r w:rsidR="00CA6825">
        <w:rPr>
          <w:rFonts w:ascii="Arial" w:hAnsi="Arial" w:cs="Arial"/>
          <w:sz w:val="22"/>
          <w:szCs w:val="22"/>
        </w:rPr>
        <w:t>,</w:t>
      </w:r>
      <w:r w:rsidRPr="00B97F17">
        <w:rPr>
          <w:rFonts w:ascii="Arial" w:hAnsi="Arial" w:cs="Arial"/>
          <w:sz w:val="22"/>
          <w:szCs w:val="22"/>
        </w:rPr>
        <w:t xml:space="preserve"> in addition to salary, Magistrates are to be paid allowances as determined by the Governor in Council.</w:t>
      </w:r>
    </w:p>
    <w:p w:rsidR="00B97F17" w:rsidRPr="00024687" w:rsidRDefault="00B97F17" w:rsidP="00CC6AEC">
      <w:pPr>
        <w:numPr>
          <w:ilvl w:val="0"/>
          <w:numId w:val="36"/>
        </w:numPr>
        <w:spacing w:before="240" w:line="22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7F17">
        <w:rPr>
          <w:rFonts w:ascii="Arial" w:hAnsi="Arial" w:cs="Arial"/>
          <w:sz w:val="22"/>
          <w:szCs w:val="22"/>
        </w:rPr>
        <w:t xml:space="preserve">The terms and conditions of Magistrates (other than remuneration as salary) determined by the Governor in Council are published in the </w:t>
      </w:r>
      <w:r w:rsidRPr="00B97F17">
        <w:rPr>
          <w:rFonts w:ascii="Arial" w:hAnsi="Arial" w:cs="Arial"/>
          <w:i/>
          <w:sz w:val="22"/>
          <w:szCs w:val="22"/>
        </w:rPr>
        <w:t xml:space="preserve">Magistrates’ Entitlements </w:t>
      </w:r>
      <w:r w:rsidR="00024687" w:rsidRPr="00024687">
        <w:rPr>
          <w:rFonts w:ascii="Arial" w:hAnsi="Arial" w:cs="Arial"/>
          <w:sz w:val="22"/>
          <w:szCs w:val="22"/>
        </w:rPr>
        <w:t>b</w:t>
      </w:r>
      <w:r w:rsidRPr="00024687">
        <w:rPr>
          <w:rFonts w:ascii="Arial" w:hAnsi="Arial" w:cs="Arial"/>
          <w:sz w:val="22"/>
          <w:szCs w:val="22"/>
        </w:rPr>
        <w:t>ooklet.</w:t>
      </w:r>
    </w:p>
    <w:p w:rsidR="007066F6" w:rsidRPr="00B97F17" w:rsidRDefault="00B97F17" w:rsidP="00CC6AEC">
      <w:pPr>
        <w:numPr>
          <w:ilvl w:val="0"/>
          <w:numId w:val="36"/>
        </w:numPr>
        <w:spacing w:before="240" w:line="22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7F17">
        <w:rPr>
          <w:rFonts w:ascii="Arial" w:hAnsi="Arial" w:cs="Arial"/>
          <w:sz w:val="22"/>
          <w:szCs w:val="22"/>
        </w:rPr>
        <w:t>A departmental protocol was established in which proposed changes to Magistrates’ entitlements would be submitted by the Chief Magistrate to the Attorney-General (via the Director-General, Department of Justice and Attorney-General).</w:t>
      </w:r>
    </w:p>
    <w:p w:rsidR="001D7FAE" w:rsidRDefault="001D7FAE" w:rsidP="00CC6AEC">
      <w:pPr>
        <w:numPr>
          <w:ilvl w:val="0"/>
          <w:numId w:val="36"/>
        </w:numPr>
        <w:spacing w:before="240" w:line="22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329A8">
        <w:rPr>
          <w:rFonts w:ascii="Arial" w:hAnsi="Arial" w:cs="Arial"/>
          <w:sz w:val="22"/>
          <w:szCs w:val="22"/>
          <w:u w:val="single"/>
        </w:rPr>
        <w:t xml:space="preserve">Cabinet </w:t>
      </w:r>
      <w:r w:rsidR="00CC6AEC">
        <w:rPr>
          <w:rFonts w:ascii="Arial" w:hAnsi="Arial" w:cs="Arial"/>
          <w:sz w:val="22"/>
          <w:szCs w:val="22"/>
          <w:u w:val="single"/>
        </w:rPr>
        <w:t>endorsed</w:t>
      </w:r>
      <w:r w:rsidR="00CC6AEC">
        <w:rPr>
          <w:rFonts w:ascii="Arial" w:hAnsi="Arial" w:cs="Arial"/>
          <w:sz w:val="22"/>
          <w:szCs w:val="22"/>
        </w:rPr>
        <w:t xml:space="preserve"> </w:t>
      </w:r>
      <w:r w:rsidR="00CC6AEC" w:rsidRPr="00E21FCC">
        <w:rPr>
          <w:rFonts w:ascii="Arial" w:hAnsi="Arial" w:cs="Arial"/>
          <w:sz w:val="22"/>
          <w:szCs w:val="22"/>
        </w:rPr>
        <w:t>recommending to the Governor in Council amendments to the Magistrates’ Entitlements</w:t>
      </w:r>
      <w:r w:rsidR="00CC6AEC" w:rsidRPr="00CC6AEC">
        <w:rPr>
          <w:rFonts w:ascii="Arial" w:hAnsi="Arial" w:cs="Arial"/>
          <w:sz w:val="22"/>
          <w:szCs w:val="22"/>
        </w:rPr>
        <w:t xml:space="preserve"> </w:t>
      </w:r>
      <w:r w:rsidR="00CC6AEC" w:rsidRPr="00E21FCC">
        <w:rPr>
          <w:rFonts w:ascii="Arial" w:hAnsi="Arial" w:cs="Arial"/>
          <w:sz w:val="22"/>
          <w:szCs w:val="22"/>
        </w:rPr>
        <w:t>as follows</w:t>
      </w:r>
      <w:r w:rsidR="00CC6AEC">
        <w:rPr>
          <w:rFonts w:ascii="Arial" w:hAnsi="Arial" w:cs="Arial"/>
          <w:sz w:val="22"/>
          <w:szCs w:val="22"/>
        </w:rPr>
        <w:t>:</w:t>
      </w:r>
    </w:p>
    <w:p w:rsidR="00E21FCC" w:rsidRPr="00E21FCC" w:rsidRDefault="00CC6AEC" w:rsidP="00CC6AEC">
      <w:pPr>
        <w:widowControl w:val="0"/>
        <w:numPr>
          <w:ilvl w:val="0"/>
          <w:numId w:val="35"/>
        </w:numPr>
        <w:tabs>
          <w:tab w:val="clear" w:pos="626"/>
          <w:tab w:val="num" w:pos="709"/>
        </w:tabs>
        <w:autoSpaceDE w:val="0"/>
        <w:autoSpaceDN w:val="0"/>
        <w:spacing w:before="120"/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E21FCC" w:rsidRPr="00E21FCC">
        <w:rPr>
          <w:rFonts w:ascii="Arial" w:hAnsi="Arial" w:cs="Arial"/>
          <w:sz w:val="22"/>
          <w:szCs w:val="22"/>
        </w:rPr>
        <w:t>n line with the annual Brisbane (All Groups) Consumer Price Index (CPI) for 2009/10</w:t>
      </w:r>
      <w:r>
        <w:rPr>
          <w:rFonts w:ascii="Arial" w:hAnsi="Arial" w:cs="Arial"/>
          <w:sz w:val="22"/>
          <w:szCs w:val="22"/>
        </w:rPr>
        <w:t>,</w:t>
      </w:r>
      <w:r w:rsidR="00024687" w:rsidRPr="00024687">
        <w:rPr>
          <w:rFonts w:ascii="Arial" w:hAnsi="Arial" w:cs="Arial"/>
          <w:sz w:val="22"/>
          <w:szCs w:val="22"/>
        </w:rPr>
        <w:t xml:space="preserve"> </w:t>
      </w:r>
      <w:r w:rsidR="00024687" w:rsidRPr="00E21FCC">
        <w:rPr>
          <w:rFonts w:ascii="Arial" w:hAnsi="Arial" w:cs="Arial"/>
          <w:sz w:val="22"/>
          <w:szCs w:val="22"/>
        </w:rPr>
        <w:t>increasing the Magistrates’ telecommunications allowance from $540 to $556.20</w:t>
      </w:r>
      <w:r w:rsidR="00024687">
        <w:rPr>
          <w:rFonts w:ascii="Arial" w:hAnsi="Arial" w:cs="Arial"/>
          <w:sz w:val="22"/>
          <w:szCs w:val="22"/>
        </w:rPr>
        <w:t>;</w:t>
      </w:r>
    </w:p>
    <w:p w:rsidR="00E21FCC" w:rsidRPr="00E21FCC" w:rsidRDefault="00CA6825" w:rsidP="00CC6AEC">
      <w:pPr>
        <w:widowControl w:val="0"/>
        <w:numPr>
          <w:ilvl w:val="0"/>
          <w:numId w:val="35"/>
        </w:numPr>
        <w:tabs>
          <w:tab w:val="clear" w:pos="626"/>
          <w:tab w:val="num" w:pos="709"/>
        </w:tabs>
        <w:autoSpaceDE w:val="0"/>
        <w:autoSpaceDN w:val="0"/>
        <w:spacing w:before="120"/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allowing Magistrates</w:t>
      </w:r>
      <w:r w:rsidR="00E21FCC" w:rsidRPr="00E21FCC">
        <w:rPr>
          <w:rFonts w:ascii="Arial" w:hAnsi="Arial" w:cs="Arial"/>
          <w:sz w:val="22"/>
          <w:szCs w:val="22"/>
        </w:rPr>
        <w:t xml:space="preserve"> access to pro rata long service leave after seven years of service; and</w:t>
      </w:r>
    </w:p>
    <w:p w:rsidR="00E21FCC" w:rsidRPr="00E21FCC" w:rsidRDefault="00E21FCC" w:rsidP="00CC6AEC">
      <w:pPr>
        <w:widowControl w:val="0"/>
        <w:numPr>
          <w:ilvl w:val="0"/>
          <w:numId w:val="35"/>
        </w:numPr>
        <w:tabs>
          <w:tab w:val="clear" w:pos="626"/>
          <w:tab w:val="num" w:pos="709"/>
        </w:tabs>
        <w:autoSpaceDE w:val="0"/>
        <w:autoSpaceDN w:val="0"/>
        <w:spacing w:before="120"/>
        <w:ind w:left="709" w:hanging="284"/>
        <w:jc w:val="both"/>
        <w:rPr>
          <w:rFonts w:ascii="Arial" w:hAnsi="Arial" w:cs="Arial"/>
          <w:sz w:val="22"/>
          <w:szCs w:val="22"/>
        </w:rPr>
      </w:pPr>
      <w:r w:rsidRPr="00E21FCC">
        <w:rPr>
          <w:rFonts w:ascii="Arial" w:hAnsi="Arial" w:cs="Arial"/>
          <w:sz w:val="22"/>
          <w:szCs w:val="22"/>
        </w:rPr>
        <w:t>to pay transfer and appointment expenses of Magistrates when relocating more than 100 kilometres.</w:t>
      </w:r>
    </w:p>
    <w:p w:rsidR="00CC6AEC" w:rsidRDefault="00CC6AEC" w:rsidP="00CC6AEC">
      <w:pPr>
        <w:numPr>
          <w:ilvl w:val="0"/>
          <w:numId w:val="36"/>
        </w:numPr>
        <w:spacing w:before="240" w:line="22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329A8">
        <w:rPr>
          <w:rFonts w:ascii="Arial" w:hAnsi="Arial" w:cs="Arial"/>
          <w:sz w:val="22"/>
          <w:szCs w:val="22"/>
          <w:u w:val="single"/>
        </w:rPr>
        <w:t xml:space="preserve">Cabinet </w:t>
      </w:r>
      <w:r>
        <w:rPr>
          <w:rFonts w:ascii="Arial" w:hAnsi="Arial" w:cs="Arial"/>
          <w:sz w:val="22"/>
          <w:szCs w:val="22"/>
          <w:u w:val="single"/>
        </w:rPr>
        <w:t>endorsed</w:t>
      </w:r>
      <w:r>
        <w:rPr>
          <w:rFonts w:ascii="Arial" w:hAnsi="Arial" w:cs="Arial"/>
          <w:sz w:val="22"/>
          <w:szCs w:val="22"/>
        </w:rPr>
        <w:t xml:space="preserve"> </w:t>
      </w:r>
      <w:r w:rsidRPr="00E21FCC">
        <w:rPr>
          <w:rFonts w:ascii="Arial" w:hAnsi="Arial" w:cs="Arial"/>
          <w:sz w:val="22"/>
          <w:szCs w:val="22"/>
        </w:rPr>
        <w:t>ongoing annual CPI increases to the telecommunications allowance</w:t>
      </w:r>
      <w:r>
        <w:rPr>
          <w:rFonts w:ascii="Arial" w:hAnsi="Arial" w:cs="Arial"/>
          <w:sz w:val="22"/>
          <w:szCs w:val="22"/>
        </w:rPr>
        <w:t>.</w:t>
      </w:r>
    </w:p>
    <w:p w:rsidR="00E21FCC" w:rsidRPr="00CC6AEC" w:rsidRDefault="00CC6AEC" w:rsidP="00CC6AEC">
      <w:pPr>
        <w:numPr>
          <w:ilvl w:val="0"/>
          <w:numId w:val="36"/>
        </w:numPr>
        <w:spacing w:before="240" w:line="22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329A8">
        <w:rPr>
          <w:rFonts w:ascii="Arial" w:hAnsi="Arial" w:cs="Arial"/>
          <w:sz w:val="22"/>
          <w:szCs w:val="22"/>
          <w:u w:val="single"/>
        </w:rPr>
        <w:t xml:space="preserve">Cabinet </w:t>
      </w:r>
      <w:r>
        <w:rPr>
          <w:rFonts w:ascii="Arial" w:hAnsi="Arial" w:cs="Arial"/>
          <w:sz w:val="22"/>
          <w:szCs w:val="22"/>
          <w:u w:val="single"/>
        </w:rPr>
        <w:t>endorsed</w:t>
      </w:r>
      <w:r>
        <w:rPr>
          <w:rFonts w:ascii="Arial" w:hAnsi="Arial" w:cs="Arial"/>
          <w:sz w:val="22"/>
          <w:szCs w:val="22"/>
        </w:rPr>
        <w:t xml:space="preserve"> </w:t>
      </w:r>
      <w:r w:rsidRPr="00E21FCC">
        <w:rPr>
          <w:rFonts w:ascii="Arial" w:hAnsi="Arial" w:cs="Arial"/>
          <w:sz w:val="22"/>
          <w:szCs w:val="22"/>
        </w:rPr>
        <w:t xml:space="preserve">increasing the compulsory retirement age for Magistrates from 65 </w:t>
      </w:r>
      <w:r>
        <w:rPr>
          <w:rFonts w:ascii="Arial" w:hAnsi="Arial" w:cs="Arial"/>
          <w:sz w:val="22"/>
          <w:szCs w:val="22"/>
        </w:rPr>
        <w:t>to 70 </w:t>
      </w:r>
      <w:r w:rsidRPr="00E21FCC">
        <w:rPr>
          <w:rFonts w:ascii="Arial" w:hAnsi="Arial" w:cs="Arial"/>
          <w:sz w:val="22"/>
          <w:szCs w:val="22"/>
        </w:rPr>
        <w:t>years</w:t>
      </w:r>
      <w:r>
        <w:rPr>
          <w:rFonts w:ascii="Arial" w:hAnsi="Arial" w:cs="Arial"/>
          <w:sz w:val="22"/>
          <w:szCs w:val="22"/>
        </w:rPr>
        <w:t>.</w:t>
      </w:r>
    </w:p>
    <w:p w:rsidR="00D70363" w:rsidRPr="00CC6AEC" w:rsidRDefault="00D70363" w:rsidP="00CC6AEC">
      <w:pPr>
        <w:numPr>
          <w:ilvl w:val="0"/>
          <w:numId w:val="36"/>
        </w:numPr>
        <w:spacing w:before="360" w:line="226" w:lineRule="auto"/>
        <w:ind w:left="357" w:hanging="357"/>
        <w:jc w:val="both"/>
        <w:rPr>
          <w:rFonts w:ascii="Arial" w:hAnsi="Arial" w:cs="Arial"/>
          <w:sz w:val="22"/>
          <w:szCs w:val="22"/>
          <w:u w:val="single"/>
        </w:rPr>
      </w:pPr>
      <w:r w:rsidRPr="00CC6AEC">
        <w:rPr>
          <w:rFonts w:ascii="Arial" w:hAnsi="Arial" w:cs="Arial"/>
          <w:i/>
          <w:sz w:val="22"/>
          <w:szCs w:val="22"/>
          <w:u w:val="single"/>
        </w:rPr>
        <w:t>Attachment</w:t>
      </w:r>
    </w:p>
    <w:p w:rsidR="00F52C81" w:rsidRPr="00CA6825" w:rsidRDefault="00274309" w:rsidP="00CA6825">
      <w:pPr>
        <w:widowControl w:val="0"/>
        <w:numPr>
          <w:ilvl w:val="0"/>
          <w:numId w:val="35"/>
        </w:numPr>
        <w:tabs>
          <w:tab w:val="clear" w:pos="626"/>
          <w:tab w:val="num" w:pos="709"/>
        </w:tabs>
        <w:autoSpaceDE w:val="0"/>
        <w:autoSpaceDN w:val="0"/>
        <w:spacing w:before="120"/>
        <w:ind w:left="709" w:hanging="284"/>
        <w:jc w:val="both"/>
        <w:rPr>
          <w:rFonts w:ascii="Arial" w:hAnsi="Arial" w:cs="Arial"/>
          <w:sz w:val="22"/>
          <w:szCs w:val="22"/>
        </w:rPr>
      </w:pPr>
      <w:hyperlink r:id="rId7" w:history="1">
        <w:r w:rsidR="008F16D8" w:rsidRPr="00CA6825">
          <w:rPr>
            <w:rStyle w:val="Hyperlink"/>
            <w:rFonts w:ascii="Arial" w:hAnsi="Arial" w:cs="Arial"/>
            <w:sz w:val="22"/>
            <w:szCs w:val="22"/>
          </w:rPr>
          <w:t>Magistrates’ Entitlement Booklet</w:t>
        </w:r>
      </w:hyperlink>
    </w:p>
    <w:sectPr w:rsidR="00F52C81" w:rsidRPr="00CA6825" w:rsidSect="00C34040">
      <w:headerReference w:type="default" r:id="rId8"/>
      <w:pgSz w:w="11906" w:h="16838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ED6" w:rsidRDefault="00A65ED6">
      <w:r>
        <w:separator/>
      </w:r>
    </w:p>
  </w:endnote>
  <w:endnote w:type="continuationSeparator" w:id="0">
    <w:p w:rsidR="00A65ED6" w:rsidRDefault="00A6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ED6" w:rsidRDefault="00A65ED6">
      <w:r>
        <w:separator/>
      </w:r>
    </w:p>
  </w:footnote>
  <w:footnote w:type="continuationSeparator" w:id="0">
    <w:p w:rsidR="00A65ED6" w:rsidRDefault="00A65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AEC" w:rsidRDefault="00CC6AEC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</w:p>
  <w:p w:rsidR="00CC6AEC" w:rsidRPr="000400F9" w:rsidRDefault="00BC0E8B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4" name="Picture 4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AEC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CC6AEC">
      <w:rPr>
        <w:rFonts w:ascii="Arial" w:hAnsi="Arial" w:cs="Arial"/>
        <w:b/>
        <w:sz w:val="22"/>
        <w:szCs w:val="22"/>
        <w:u w:val="single"/>
      </w:rPr>
      <w:t>May 2010</w:t>
    </w:r>
  </w:p>
  <w:p w:rsidR="00CC6AEC" w:rsidRDefault="00CC6AEC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Variation of Magistrates’ Entitlements and increase in the compulsory retirement age for Magistrates</w:t>
    </w:r>
  </w:p>
  <w:p w:rsidR="00CC6AEC" w:rsidRDefault="00CC6AEC" w:rsidP="003E40A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Industrial Relations</w:t>
    </w:r>
  </w:p>
  <w:p w:rsidR="00CC6AEC" w:rsidRPr="00F10DF9" w:rsidRDefault="00CC6AEC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281BA3"/>
    <w:multiLevelType w:val="hybridMultilevel"/>
    <w:tmpl w:val="04489EA8"/>
    <w:lvl w:ilvl="0" w:tplc="0C090001">
      <w:start w:val="1"/>
      <w:numFmt w:val="bullet"/>
      <w:lvlText w:val=""/>
      <w:lvlJc w:val="left"/>
      <w:pPr>
        <w:tabs>
          <w:tab w:val="num" w:pos="626"/>
        </w:tabs>
        <w:ind w:left="626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4" w15:restartNumberingAfterBreak="0">
    <w:nsid w:val="0668714C"/>
    <w:multiLevelType w:val="multilevel"/>
    <w:tmpl w:val="6162870E"/>
    <w:lvl w:ilvl="0">
      <w:start w:val="4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851"/>
        </w:tabs>
        <w:ind w:left="851" w:hanging="171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B916FD9"/>
    <w:multiLevelType w:val="hybridMultilevel"/>
    <w:tmpl w:val="5DDE964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3F76D0"/>
    <w:multiLevelType w:val="hybridMultilevel"/>
    <w:tmpl w:val="97AAF46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14A69B1"/>
    <w:multiLevelType w:val="hybridMultilevel"/>
    <w:tmpl w:val="D57C7F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4610577"/>
    <w:multiLevelType w:val="hybridMultilevel"/>
    <w:tmpl w:val="A704D7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43AAB"/>
    <w:multiLevelType w:val="hybridMultilevel"/>
    <w:tmpl w:val="BC0A4F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3CE2B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6F72E34"/>
    <w:multiLevelType w:val="multilevel"/>
    <w:tmpl w:val="4BB6EB24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bullet"/>
      <w:pStyle w:val="Cabinet4tex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2C8000D"/>
    <w:multiLevelType w:val="hybridMultilevel"/>
    <w:tmpl w:val="11A2E47C"/>
    <w:lvl w:ilvl="0" w:tplc="0C09000B">
      <w:start w:val="1"/>
      <w:numFmt w:val="bullet"/>
      <w:lvlText w:val=""/>
      <w:lvlJc w:val="left"/>
      <w:pPr>
        <w:tabs>
          <w:tab w:val="num" w:pos="363"/>
        </w:tabs>
        <w:ind w:left="363" w:hanging="360"/>
      </w:pPr>
      <w:rPr>
        <w:rFonts w:ascii="Wingdings" w:hAnsi="Wingdings" w:hint="default"/>
      </w:rPr>
    </w:lvl>
    <w:lvl w:ilvl="1" w:tplc="879C0044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292B167F"/>
    <w:multiLevelType w:val="multilevel"/>
    <w:tmpl w:val="97AA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605DD"/>
    <w:multiLevelType w:val="multilevel"/>
    <w:tmpl w:val="6162870E"/>
    <w:lvl w:ilvl="0">
      <w:start w:val="4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851"/>
        </w:tabs>
        <w:ind w:left="851" w:hanging="171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 w15:restartNumberingAfterBreak="0">
    <w:nsid w:val="2F4814A9"/>
    <w:multiLevelType w:val="multilevel"/>
    <w:tmpl w:val="BC0A4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C922CA"/>
    <w:multiLevelType w:val="hybridMultilevel"/>
    <w:tmpl w:val="8CBEBE5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6" w15:restartNumberingAfterBreak="0">
    <w:nsid w:val="59BD66F6"/>
    <w:multiLevelType w:val="hybridMultilevel"/>
    <w:tmpl w:val="5EECE27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3CE2B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7A53B3"/>
    <w:multiLevelType w:val="hybridMultilevel"/>
    <w:tmpl w:val="A664DD6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5BE4382"/>
    <w:multiLevelType w:val="hybridMultilevel"/>
    <w:tmpl w:val="7B84D860"/>
    <w:lvl w:ilvl="0" w:tplc="61D0C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3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5"/>
  </w:num>
  <w:num w:numId="3">
    <w:abstractNumId w:val="32"/>
  </w:num>
  <w:num w:numId="4">
    <w:abstractNumId w:val="25"/>
  </w:num>
  <w:num w:numId="5">
    <w:abstractNumId w:val="5"/>
  </w:num>
  <w:num w:numId="6">
    <w:abstractNumId w:val="23"/>
  </w:num>
  <w:num w:numId="7">
    <w:abstractNumId w:val="1"/>
  </w:num>
  <w:num w:numId="8">
    <w:abstractNumId w:val="20"/>
  </w:num>
  <w:num w:numId="9">
    <w:abstractNumId w:val="2"/>
  </w:num>
  <w:num w:numId="10">
    <w:abstractNumId w:val="16"/>
  </w:num>
  <w:num w:numId="11">
    <w:abstractNumId w:val="19"/>
  </w:num>
  <w:num w:numId="12">
    <w:abstractNumId w:val="28"/>
  </w:num>
  <w:num w:numId="13">
    <w:abstractNumId w:val="31"/>
  </w:num>
  <w:num w:numId="14">
    <w:abstractNumId w:val="10"/>
  </w:num>
  <w:num w:numId="15">
    <w:abstractNumId w:val="8"/>
  </w:num>
  <w:num w:numId="16">
    <w:abstractNumId w:val="24"/>
  </w:num>
  <w:num w:numId="17">
    <w:abstractNumId w:val="29"/>
  </w:num>
  <w:num w:numId="18">
    <w:abstractNumId w:val="30"/>
  </w:num>
  <w:num w:numId="19">
    <w:abstractNumId w:val="21"/>
  </w:num>
  <w:num w:numId="20">
    <w:abstractNumId w:val="34"/>
  </w:num>
  <w:num w:numId="21">
    <w:abstractNumId w:val="33"/>
  </w:num>
  <w:num w:numId="22">
    <w:abstractNumId w:val="14"/>
  </w:num>
  <w:num w:numId="23">
    <w:abstractNumId w:val="22"/>
  </w:num>
  <w:num w:numId="24">
    <w:abstractNumId w:val="6"/>
  </w:num>
  <w:num w:numId="25">
    <w:abstractNumId w:val="27"/>
  </w:num>
  <w:num w:numId="26">
    <w:abstractNumId w:val="7"/>
  </w:num>
  <w:num w:numId="27">
    <w:abstractNumId w:val="15"/>
  </w:num>
  <w:num w:numId="28">
    <w:abstractNumId w:val="3"/>
  </w:num>
  <w:num w:numId="29">
    <w:abstractNumId w:val="9"/>
  </w:num>
  <w:num w:numId="30">
    <w:abstractNumId w:val="13"/>
    <w:lvlOverride w:ilvl="0">
      <w:lvl w:ilvl="0">
        <w:start w:val="1"/>
        <w:numFmt w:val="decimal"/>
        <w:pStyle w:val="StyleJustified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Times New Roman" w:hint="default"/>
          <w:b w:val="0"/>
          <w:i w:val="0"/>
          <w:color w:val="auto"/>
          <w:spacing w:val="20"/>
          <w:position w:val="0"/>
          <w:sz w:val="24"/>
          <w:szCs w:val="24"/>
        </w:rPr>
      </w:lvl>
    </w:lvlOverride>
  </w:num>
  <w:num w:numId="31">
    <w:abstractNumId w:val="13"/>
    <w:lvlOverride w:ilvl="0">
      <w:lvl w:ilvl="0">
        <w:start w:val="1"/>
        <w:numFmt w:val="decimal"/>
        <w:pStyle w:val="StyleJustified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color w:val="auto"/>
          <w:spacing w:val="20"/>
          <w:position w:val="0"/>
        </w:rPr>
      </w:lvl>
    </w:lvlOverride>
  </w:num>
  <w:num w:numId="32">
    <w:abstractNumId w:val="11"/>
  </w:num>
  <w:num w:numId="33">
    <w:abstractNumId w:val="4"/>
  </w:num>
  <w:num w:numId="34">
    <w:abstractNumId w:val="17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8"/>
  </w:num>
  <w:num w:numId="38">
    <w:abstractNumId w:val="26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5A"/>
    <w:rsid w:val="00000A53"/>
    <w:rsid w:val="00011852"/>
    <w:rsid w:val="00021188"/>
    <w:rsid w:val="00024687"/>
    <w:rsid w:val="00041A0F"/>
    <w:rsid w:val="00070A40"/>
    <w:rsid w:val="00095E81"/>
    <w:rsid w:val="0009634A"/>
    <w:rsid w:val="000A1D7D"/>
    <w:rsid w:val="000A2BAC"/>
    <w:rsid w:val="000A3563"/>
    <w:rsid w:val="000A6E5D"/>
    <w:rsid w:val="000B5D02"/>
    <w:rsid w:val="000C15F5"/>
    <w:rsid w:val="000C2437"/>
    <w:rsid w:val="000C7639"/>
    <w:rsid w:val="000D05D6"/>
    <w:rsid w:val="000E3F6A"/>
    <w:rsid w:val="001012B8"/>
    <w:rsid w:val="001227DD"/>
    <w:rsid w:val="00124FE2"/>
    <w:rsid w:val="00126CC9"/>
    <w:rsid w:val="0013401F"/>
    <w:rsid w:val="0014649D"/>
    <w:rsid w:val="0015685D"/>
    <w:rsid w:val="00156C19"/>
    <w:rsid w:val="00172914"/>
    <w:rsid w:val="0017782F"/>
    <w:rsid w:val="00182E54"/>
    <w:rsid w:val="0019290F"/>
    <w:rsid w:val="001B5837"/>
    <w:rsid w:val="001B6937"/>
    <w:rsid w:val="001C350C"/>
    <w:rsid w:val="001D5A2D"/>
    <w:rsid w:val="001D7FAE"/>
    <w:rsid w:val="001E5583"/>
    <w:rsid w:val="001E6C9A"/>
    <w:rsid w:val="002052CE"/>
    <w:rsid w:val="00210E78"/>
    <w:rsid w:val="00213826"/>
    <w:rsid w:val="00216296"/>
    <w:rsid w:val="00221E69"/>
    <w:rsid w:val="0023365E"/>
    <w:rsid w:val="00240160"/>
    <w:rsid w:val="00242B09"/>
    <w:rsid w:val="00242C92"/>
    <w:rsid w:val="0025575E"/>
    <w:rsid w:val="00265ED0"/>
    <w:rsid w:val="00273B58"/>
    <w:rsid w:val="00274309"/>
    <w:rsid w:val="002963CA"/>
    <w:rsid w:val="002A6FC7"/>
    <w:rsid w:val="002C0E53"/>
    <w:rsid w:val="002C29EC"/>
    <w:rsid w:val="002E58D6"/>
    <w:rsid w:val="002E5AA0"/>
    <w:rsid w:val="002F7590"/>
    <w:rsid w:val="003024B9"/>
    <w:rsid w:val="00314035"/>
    <w:rsid w:val="00330878"/>
    <w:rsid w:val="0033391A"/>
    <w:rsid w:val="00340EF2"/>
    <w:rsid w:val="00345595"/>
    <w:rsid w:val="003508B9"/>
    <w:rsid w:val="00355608"/>
    <w:rsid w:val="003737C1"/>
    <w:rsid w:val="00391750"/>
    <w:rsid w:val="003927E5"/>
    <w:rsid w:val="003A4AA8"/>
    <w:rsid w:val="003A674E"/>
    <w:rsid w:val="003C5050"/>
    <w:rsid w:val="003C6147"/>
    <w:rsid w:val="003C71CD"/>
    <w:rsid w:val="003D2408"/>
    <w:rsid w:val="003E2D89"/>
    <w:rsid w:val="003E3402"/>
    <w:rsid w:val="003E40A0"/>
    <w:rsid w:val="003E513A"/>
    <w:rsid w:val="00412A34"/>
    <w:rsid w:val="004149B9"/>
    <w:rsid w:val="00417CD2"/>
    <w:rsid w:val="00424145"/>
    <w:rsid w:val="00426D0F"/>
    <w:rsid w:val="00441B3C"/>
    <w:rsid w:val="00444DCF"/>
    <w:rsid w:val="00464036"/>
    <w:rsid w:val="0047394A"/>
    <w:rsid w:val="0047516F"/>
    <w:rsid w:val="00476361"/>
    <w:rsid w:val="00481F24"/>
    <w:rsid w:val="004A57AA"/>
    <w:rsid w:val="004B1B4F"/>
    <w:rsid w:val="004B5A2B"/>
    <w:rsid w:val="004C1802"/>
    <w:rsid w:val="004C65A5"/>
    <w:rsid w:val="004D7050"/>
    <w:rsid w:val="004E39A4"/>
    <w:rsid w:val="004E3BC5"/>
    <w:rsid w:val="00511C03"/>
    <w:rsid w:val="00527730"/>
    <w:rsid w:val="005329A8"/>
    <w:rsid w:val="0054230F"/>
    <w:rsid w:val="005425AB"/>
    <w:rsid w:val="00553E31"/>
    <w:rsid w:val="005577AB"/>
    <w:rsid w:val="005839EE"/>
    <w:rsid w:val="00590236"/>
    <w:rsid w:val="005D5525"/>
    <w:rsid w:val="005D5BB9"/>
    <w:rsid w:val="005E7616"/>
    <w:rsid w:val="00621834"/>
    <w:rsid w:val="00631925"/>
    <w:rsid w:val="0064268C"/>
    <w:rsid w:val="00654B28"/>
    <w:rsid w:val="00656393"/>
    <w:rsid w:val="0066421E"/>
    <w:rsid w:val="00667828"/>
    <w:rsid w:val="0067667D"/>
    <w:rsid w:val="006B10D2"/>
    <w:rsid w:val="006E22B3"/>
    <w:rsid w:val="006E25A6"/>
    <w:rsid w:val="006F7BAE"/>
    <w:rsid w:val="007066F6"/>
    <w:rsid w:val="007202CA"/>
    <w:rsid w:val="00742804"/>
    <w:rsid w:val="00745F4C"/>
    <w:rsid w:val="00751366"/>
    <w:rsid w:val="007653EB"/>
    <w:rsid w:val="00782539"/>
    <w:rsid w:val="0079498D"/>
    <w:rsid w:val="00796D7E"/>
    <w:rsid w:val="007A22CF"/>
    <w:rsid w:val="007B46BB"/>
    <w:rsid w:val="007B6771"/>
    <w:rsid w:val="007C3070"/>
    <w:rsid w:val="007C5B4B"/>
    <w:rsid w:val="007C6505"/>
    <w:rsid w:val="007D5192"/>
    <w:rsid w:val="007F46E4"/>
    <w:rsid w:val="00807D68"/>
    <w:rsid w:val="00825859"/>
    <w:rsid w:val="00830850"/>
    <w:rsid w:val="00832489"/>
    <w:rsid w:val="00834946"/>
    <w:rsid w:val="00862C15"/>
    <w:rsid w:val="00867427"/>
    <w:rsid w:val="00870251"/>
    <w:rsid w:val="00870321"/>
    <w:rsid w:val="00880444"/>
    <w:rsid w:val="0089231A"/>
    <w:rsid w:val="008A3F6F"/>
    <w:rsid w:val="008F16D8"/>
    <w:rsid w:val="008F504B"/>
    <w:rsid w:val="008F5C27"/>
    <w:rsid w:val="0090137E"/>
    <w:rsid w:val="0090282F"/>
    <w:rsid w:val="00910285"/>
    <w:rsid w:val="00910375"/>
    <w:rsid w:val="00911F6B"/>
    <w:rsid w:val="009175A7"/>
    <w:rsid w:val="00932FD9"/>
    <w:rsid w:val="009342A1"/>
    <w:rsid w:val="00934403"/>
    <w:rsid w:val="0094685D"/>
    <w:rsid w:val="009551A2"/>
    <w:rsid w:val="009566B7"/>
    <w:rsid w:val="00984579"/>
    <w:rsid w:val="00994B51"/>
    <w:rsid w:val="00994E4D"/>
    <w:rsid w:val="009B2A88"/>
    <w:rsid w:val="009B5FDB"/>
    <w:rsid w:val="009E4DC1"/>
    <w:rsid w:val="009F2656"/>
    <w:rsid w:val="009F4298"/>
    <w:rsid w:val="00A00FB6"/>
    <w:rsid w:val="00A10283"/>
    <w:rsid w:val="00A159BA"/>
    <w:rsid w:val="00A17ED0"/>
    <w:rsid w:val="00A41443"/>
    <w:rsid w:val="00A4365A"/>
    <w:rsid w:val="00A45816"/>
    <w:rsid w:val="00A51455"/>
    <w:rsid w:val="00A56C3B"/>
    <w:rsid w:val="00A65ED6"/>
    <w:rsid w:val="00A67675"/>
    <w:rsid w:val="00A70444"/>
    <w:rsid w:val="00A723A1"/>
    <w:rsid w:val="00A77702"/>
    <w:rsid w:val="00AA605E"/>
    <w:rsid w:val="00AB5421"/>
    <w:rsid w:val="00AB6F21"/>
    <w:rsid w:val="00AC30B6"/>
    <w:rsid w:val="00AD1B9C"/>
    <w:rsid w:val="00AD6552"/>
    <w:rsid w:val="00AF610D"/>
    <w:rsid w:val="00B0416A"/>
    <w:rsid w:val="00B0525E"/>
    <w:rsid w:val="00B06CE1"/>
    <w:rsid w:val="00B115EF"/>
    <w:rsid w:val="00B139CA"/>
    <w:rsid w:val="00B377F3"/>
    <w:rsid w:val="00B81486"/>
    <w:rsid w:val="00B97F17"/>
    <w:rsid w:val="00B97FB4"/>
    <w:rsid w:val="00BB1AFC"/>
    <w:rsid w:val="00BC0E8B"/>
    <w:rsid w:val="00BD5C1A"/>
    <w:rsid w:val="00BE346E"/>
    <w:rsid w:val="00BF35DF"/>
    <w:rsid w:val="00BF46CA"/>
    <w:rsid w:val="00BF6D59"/>
    <w:rsid w:val="00C0212E"/>
    <w:rsid w:val="00C03C33"/>
    <w:rsid w:val="00C0535B"/>
    <w:rsid w:val="00C07E47"/>
    <w:rsid w:val="00C16E01"/>
    <w:rsid w:val="00C17E3B"/>
    <w:rsid w:val="00C26688"/>
    <w:rsid w:val="00C30A86"/>
    <w:rsid w:val="00C31326"/>
    <w:rsid w:val="00C34040"/>
    <w:rsid w:val="00C406D4"/>
    <w:rsid w:val="00C40DFE"/>
    <w:rsid w:val="00C44A05"/>
    <w:rsid w:val="00C51F18"/>
    <w:rsid w:val="00C629FF"/>
    <w:rsid w:val="00C76728"/>
    <w:rsid w:val="00CA6825"/>
    <w:rsid w:val="00CB44E7"/>
    <w:rsid w:val="00CC0A18"/>
    <w:rsid w:val="00CC21D4"/>
    <w:rsid w:val="00CC6AEC"/>
    <w:rsid w:val="00CE6698"/>
    <w:rsid w:val="00CF5519"/>
    <w:rsid w:val="00D01A39"/>
    <w:rsid w:val="00D3292D"/>
    <w:rsid w:val="00D33935"/>
    <w:rsid w:val="00D70363"/>
    <w:rsid w:val="00D7101E"/>
    <w:rsid w:val="00D740A8"/>
    <w:rsid w:val="00D82051"/>
    <w:rsid w:val="00D83F84"/>
    <w:rsid w:val="00D84B5E"/>
    <w:rsid w:val="00D96412"/>
    <w:rsid w:val="00DA6C5D"/>
    <w:rsid w:val="00DB40A3"/>
    <w:rsid w:val="00DD1780"/>
    <w:rsid w:val="00DD6BA7"/>
    <w:rsid w:val="00DE73D5"/>
    <w:rsid w:val="00DF08D6"/>
    <w:rsid w:val="00DF2E2C"/>
    <w:rsid w:val="00DF69A7"/>
    <w:rsid w:val="00E046B0"/>
    <w:rsid w:val="00E129B6"/>
    <w:rsid w:val="00E21FCC"/>
    <w:rsid w:val="00E464DD"/>
    <w:rsid w:val="00E539DE"/>
    <w:rsid w:val="00E53EAE"/>
    <w:rsid w:val="00E66704"/>
    <w:rsid w:val="00E814F1"/>
    <w:rsid w:val="00E84E0F"/>
    <w:rsid w:val="00E946B0"/>
    <w:rsid w:val="00EB074A"/>
    <w:rsid w:val="00EB2179"/>
    <w:rsid w:val="00EB683E"/>
    <w:rsid w:val="00EC026F"/>
    <w:rsid w:val="00EC0396"/>
    <w:rsid w:val="00EC3D68"/>
    <w:rsid w:val="00ED29FB"/>
    <w:rsid w:val="00ED3967"/>
    <w:rsid w:val="00ED67F4"/>
    <w:rsid w:val="00EE23E9"/>
    <w:rsid w:val="00EE25B4"/>
    <w:rsid w:val="00EE6828"/>
    <w:rsid w:val="00F023B9"/>
    <w:rsid w:val="00F04337"/>
    <w:rsid w:val="00F073CB"/>
    <w:rsid w:val="00F11533"/>
    <w:rsid w:val="00F16719"/>
    <w:rsid w:val="00F333F5"/>
    <w:rsid w:val="00F515D3"/>
    <w:rsid w:val="00F52C81"/>
    <w:rsid w:val="00F54E6C"/>
    <w:rsid w:val="00F551DF"/>
    <w:rsid w:val="00F561A5"/>
    <w:rsid w:val="00F63E06"/>
    <w:rsid w:val="00F666B0"/>
    <w:rsid w:val="00F679C1"/>
    <w:rsid w:val="00F67E83"/>
    <w:rsid w:val="00F77F56"/>
    <w:rsid w:val="00F822D6"/>
    <w:rsid w:val="00F84EFB"/>
    <w:rsid w:val="00F93C82"/>
    <w:rsid w:val="00FA2701"/>
    <w:rsid w:val="00FA33B7"/>
    <w:rsid w:val="00FB34E3"/>
    <w:rsid w:val="00FD28BA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5">
    <w:name w:val="heading 5"/>
    <w:basedOn w:val="Normal"/>
    <w:next w:val="Normal"/>
    <w:qFormat/>
    <w:rsid w:val="001012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character" w:styleId="Hyperlink">
    <w:name w:val="Hyperlink"/>
    <w:rsid w:val="00A10283"/>
    <w:rPr>
      <w:color w:val="0000FF"/>
      <w:u w:val="single"/>
    </w:rPr>
  </w:style>
  <w:style w:type="paragraph" w:customStyle="1" w:styleId="TABLESTYLE">
    <w:name w:val="TABLE STYLE"/>
    <w:basedOn w:val="Normal"/>
    <w:rsid w:val="001012B8"/>
    <w:pPr>
      <w:tabs>
        <w:tab w:val="center" w:pos="1693"/>
        <w:tab w:val="left" w:pos="1778"/>
        <w:tab w:val="left" w:pos="2371"/>
        <w:tab w:val="left" w:pos="2964"/>
        <w:tab w:val="left" w:pos="3556"/>
        <w:tab w:val="left" w:pos="4149"/>
        <w:tab w:val="left" w:pos="4742"/>
        <w:tab w:val="left" w:pos="5335"/>
        <w:tab w:val="left" w:pos="5928"/>
        <w:tab w:val="left" w:pos="6520"/>
        <w:tab w:val="left" w:pos="7113"/>
        <w:tab w:val="left" w:pos="7706"/>
        <w:tab w:val="left" w:pos="8299"/>
      </w:tabs>
      <w:spacing w:before="100" w:after="100"/>
      <w:jc w:val="center"/>
    </w:pPr>
    <w:rPr>
      <w:b/>
      <w:color w:val="auto"/>
    </w:rPr>
  </w:style>
  <w:style w:type="paragraph" w:customStyle="1" w:styleId="Cabinet2text">
    <w:name w:val="Cabinet 2 text"/>
    <w:basedOn w:val="Normal"/>
    <w:rsid w:val="001B6937"/>
    <w:pPr>
      <w:numPr>
        <w:ilvl w:val="1"/>
        <w:numId w:val="30"/>
      </w:numPr>
      <w:spacing w:before="120"/>
      <w:jc w:val="both"/>
    </w:pPr>
    <w:rPr>
      <w:color w:val="auto"/>
    </w:rPr>
  </w:style>
  <w:style w:type="paragraph" w:customStyle="1" w:styleId="Cabinet3text">
    <w:name w:val="Cabinet 3 text"/>
    <w:basedOn w:val="Cabinet2text"/>
    <w:rsid w:val="001B6937"/>
    <w:pPr>
      <w:numPr>
        <w:ilvl w:val="2"/>
      </w:numPr>
    </w:pPr>
  </w:style>
  <w:style w:type="paragraph" w:customStyle="1" w:styleId="Cabinet4text">
    <w:name w:val="Cabinet 4 text"/>
    <w:basedOn w:val="Cabinet2text"/>
    <w:rsid w:val="001B6937"/>
    <w:pPr>
      <w:numPr>
        <w:ilvl w:val="3"/>
      </w:numPr>
    </w:pPr>
  </w:style>
  <w:style w:type="paragraph" w:customStyle="1" w:styleId="cabinet5text">
    <w:name w:val="cabinet 5 text"/>
    <w:basedOn w:val="Cabinet2text"/>
    <w:rsid w:val="001B6937"/>
    <w:pPr>
      <w:numPr>
        <w:ilvl w:val="4"/>
      </w:numPr>
    </w:pPr>
  </w:style>
  <w:style w:type="numbering" w:customStyle="1" w:styleId="cabinet">
    <w:name w:val="cabinet"/>
    <w:rsid w:val="001B6937"/>
    <w:pPr>
      <w:numPr>
        <w:numId w:val="39"/>
      </w:numPr>
    </w:pPr>
  </w:style>
  <w:style w:type="paragraph" w:customStyle="1" w:styleId="StyleJustified">
    <w:name w:val="Style Justified"/>
    <w:basedOn w:val="Normal"/>
    <w:rsid w:val="001B6937"/>
    <w:pPr>
      <w:numPr>
        <w:numId w:val="30"/>
      </w:numPr>
      <w:spacing w:before="240"/>
      <w:jc w:val="both"/>
    </w:pPr>
    <w:rPr>
      <w:color w:val="auto"/>
    </w:rPr>
  </w:style>
  <w:style w:type="character" w:customStyle="1" w:styleId="FooterChar">
    <w:name w:val="Footer Char"/>
    <w:link w:val="Footer"/>
    <w:uiPriority w:val="99"/>
    <w:rsid w:val="00024687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9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Magistrates%20Entitlement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LS\DOCS\OFSWQ%20Docs\Cabinet\00-Templates-cab%20subs-release-climate%202009\Cab%20Sub%20templates\2010\Policy%20Submission%20Annotated%20Template%20v3%20Mar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Submission Annotated Template v3 Mar10.dot</Template>
  <TotalTime>0</TotalTime>
  <Pages>1</Pages>
  <Words>182</Words>
  <Characters>1097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1272</CharactersWithSpaces>
  <SharedDoc>false</SharedDoc>
  <HyperlinkBase>https://www.cabinet.qld.gov.au/documents/2010/May/Compulsory Retirement Age for Magistrates/</HyperlinkBase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Attachments/Magistrates Entitlements.pdf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Courts,Justice</cp:keywords>
  <cp:lastModifiedBy/>
  <cp:revision>2</cp:revision>
  <cp:lastPrinted>2011-07-01T00:51:00Z</cp:lastPrinted>
  <dcterms:created xsi:type="dcterms:W3CDTF">2017-10-24T22:20:00Z</dcterms:created>
  <dcterms:modified xsi:type="dcterms:W3CDTF">2018-03-06T01:03:00Z</dcterms:modified>
  <cp:category>Courts,Justice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-220925261</vt:i4>
  </property>
  <property fmtid="{D5CDD505-2E9C-101B-9397-08002B2CF9AE}" pid="3" name="_NewReviewCycle">
    <vt:lpwstr/>
  </property>
  <property fmtid="{D5CDD505-2E9C-101B-9397-08002B2CF9AE}" pid="4" name="_PreviousAdHocReviewCycleID">
    <vt:i4>304059397</vt:i4>
  </property>
  <property fmtid="{D5CDD505-2E9C-101B-9397-08002B2CF9AE}" pid="5" name="_ReviewingToolsShownOnce">
    <vt:lpwstr/>
  </property>
</Properties>
</file>